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F598A" w14:textId="77777777" w:rsidR="00132B68" w:rsidRPr="00305409" w:rsidRDefault="00132B68" w:rsidP="00B11ED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954"/>
        <w:gridCol w:w="1495"/>
        <w:gridCol w:w="1186"/>
        <w:gridCol w:w="1213"/>
        <w:gridCol w:w="1367"/>
        <w:gridCol w:w="1160"/>
        <w:gridCol w:w="1540"/>
      </w:tblGrid>
      <w:tr w:rsidR="00B11ED9" w14:paraId="2679ECF3" w14:textId="77777777" w:rsidTr="00103CF0">
        <w:tc>
          <w:tcPr>
            <w:tcW w:w="3616" w:type="dxa"/>
          </w:tcPr>
          <w:p w14:paraId="5FCABE07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7FE8F131" w14:textId="77777777" w:rsidR="00132B68" w:rsidRPr="0054226F" w:rsidRDefault="004177C4" w:rsidP="00D76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</w:tr>
      <w:tr w:rsidR="00B11ED9" w14:paraId="692A1C00" w14:textId="77777777" w:rsidTr="00103CF0">
        <w:tc>
          <w:tcPr>
            <w:tcW w:w="3616" w:type="dxa"/>
          </w:tcPr>
          <w:p w14:paraId="2E83DB67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1384CFF1" w14:textId="77777777" w:rsidR="00132B68" w:rsidRPr="0054226F" w:rsidRDefault="00E7588C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11ED9" w14:paraId="7C4E089E" w14:textId="77777777" w:rsidTr="00103CF0">
        <w:tc>
          <w:tcPr>
            <w:tcW w:w="3616" w:type="dxa"/>
          </w:tcPr>
          <w:p w14:paraId="0F8128D5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69083E61" w14:textId="77777777" w:rsidR="00132B68" w:rsidRPr="0054226F" w:rsidRDefault="0054226F" w:rsidP="0030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449C8649" w14:textId="77777777" w:rsidTr="00103CF0">
        <w:tc>
          <w:tcPr>
            <w:tcW w:w="3616" w:type="dxa"/>
          </w:tcPr>
          <w:p w14:paraId="58AD9F7D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17CC75A0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9C92E3B" w14:textId="77777777" w:rsidR="008B72FD" w:rsidRPr="008B72FD" w:rsidRDefault="00F1295B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55FF3C43" w14:textId="08DBF5B1" w:rsidR="00CD6388" w:rsidRPr="00CD6388" w:rsidRDefault="00F1295B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CD638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CD6388"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</w:t>
            </w:r>
            <w:r w:rsid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388"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4AC">
              <w:rPr>
                <w:rFonts w:ascii="Times New Roman" w:hAnsi="Times New Roman" w:cs="Times New Roman"/>
                <w:sz w:val="24"/>
                <w:szCs w:val="24"/>
              </w:rPr>
              <w:t xml:space="preserve">АНОО </w:t>
            </w:r>
            <w:r w:rsidR="00F844AC" w:rsidRPr="00F844AC">
              <w:rPr>
                <w:rFonts w:ascii="Times New Roman" w:hAnsi="Times New Roman" w:cs="Times New Roman"/>
                <w:sz w:val="28"/>
                <w:szCs w:val="28"/>
              </w:rPr>
              <w:t>«Дом Знаний»</w:t>
            </w:r>
            <w:r w:rsidR="00CD6388"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15D639" w14:textId="77777777" w:rsidR="00F844AC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бного плана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4AC">
              <w:rPr>
                <w:rFonts w:ascii="Times New Roman" w:hAnsi="Times New Roman" w:cs="Times New Roman"/>
                <w:sz w:val="24"/>
                <w:szCs w:val="24"/>
              </w:rPr>
              <w:t xml:space="preserve">АНОО </w:t>
            </w:r>
            <w:r w:rsidR="00F844AC" w:rsidRPr="00F844AC">
              <w:rPr>
                <w:rFonts w:ascii="Times New Roman" w:hAnsi="Times New Roman" w:cs="Times New Roman"/>
                <w:sz w:val="28"/>
                <w:szCs w:val="28"/>
              </w:rPr>
              <w:t>«Дом Знаний»</w:t>
            </w:r>
            <w:r w:rsidR="00F844AC"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0F23BE" w14:textId="77777777" w:rsidR="00F844AC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рамме по</w:t>
            </w:r>
            <w:r w:rsidR="00F129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E30" w:rsidRPr="0027208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4AC">
              <w:rPr>
                <w:rFonts w:ascii="Times New Roman" w:hAnsi="Times New Roman" w:cs="Times New Roman"/>
                <w:sz w:val="24"/>
                <w:szCs w:val="24"/>
              </w:rPr>
              <w:t xml:space="preserve">АНОО </w:t>
            </w:r>
            <w:r w:rsidR="00F844AC" w:rsidRPr="00F844AC">
              <w:rPr>
                <w:rFonts w:ascii="Times New Roman" w:hAnsi="Times New Roman" w:cs="Times New Roman"/>
                <w:sz w:val="28"/>
                <w:szCs w:val="28"/>
              </w:rPr>
              <w:t>«Дом Знаний»</w:t>
            </w:r>
            <w:r w:rsidR="00F844AC"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6F1B95" w14:textId="251B2063" w:rsidR="00CD6388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F9255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F84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9255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84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81E30B" w14:textId="77777777" w:rsidR="00485522" w:rsidRPr="00485522" w:rsidRDefault="008B72FD" w:rsidP="00485522">
            <w:pPr>
              <w:pStyle w:val="a4"/>
              <w:numPr>
                <w:ilvl w:val="0"/>
                <w:numId w:val="2"/>
              </w:numPr>
              <w:tabs>
                <w:tab w:val="left" w:pos="217"/>
                <w:tab w:val="left" w:pos="642"/>
                <w:tab w:val="left" w:pos="1134"/>
              </w:tabs>
              <w:ind w:left="500" w:hanging="425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85522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  <w:r w:rsidR="00485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CEFF484" w14:textId="1CB63009" w:rsidR="004177C4" w:rsidRPr="00485522" w:rsidRDefault="008B72FD" w:rsidP="00485522">
            <w:pPr>
              <w:pStyle w:val="a4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443"/>
              <w:jc w:val="both"/>
              <w:rPr>
                <w:rStyle w:val="Text"/>
                <w:rFonts w:ascii="Times New Roman" w:hAnsi="Times New Roman"/>
                <w:sz w:val="28"/>
              </w:rPr>
            </w:pPr>
            <w:r w:rsidRPr="00485522">
              <w:rPr>
                <w:rFonts w:ascii="Times New Roman" w:hAnsi="Times New Roman" w:cs="Times New Roman"/>
                <w:sz w:val="28"/>
                <w:szCs w:val="28"/>
              </w:rPr>
              <w:t>программы основного общего образования по</w:t>
            </w:r>
            <w:r w:rsidR="006959E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FB1E30" w:rsidRPr="0027208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предмету</w:t>
            </w:r>
            <w:r w:rsidR="0027208A" w:rsidRPr="004855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177C4" w:rsidRPr="00485522">
              <w:rPr>
                <w:rStyle w:val="Text"/>
                <w:rFonts w:ascii="Times New Roman" w:hAnsi="Times New Roman"/>
                <w:sz w:val="28"/>
              </w:rPr>
              <w:t>учебно-методического комплекса:</w:t>
            </w:r>
          </w:p>
          <w:p w14:paraId="0C84256D" w14:textId="77777777" w:rsidR="00CD6388" w:rsidRPr="0054226F" w:rsidRDefault="004177C4" w:rsidP="00CF2DEC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/>
                <w:sz w:val="28"/>
              </w:rPr>
              <w:t xml:space="preserve"> </w:t>
            </w:r>
            <w:r w:rsidRPr="00D05864">
              <w:rPr>
                <w:rStyle w:val="Text"/>
                <w:rFonts w:ascii="Times New Roman" w:hAnsi="Times New Roman"/>
                <w:sz w:val="28"/>
              </w:rPr>
              <w:t xml:space="preserve">авторская программа по </w:t>
            </w:r>
            <w:r w:rsidR="006959E2">
              <w:rPr>
                <w:rStyle w:val="Text"/>
                <w:rFonts w:ascii="Times New Roman" w:hAnsi="Times New Roman"/>
                <w:sz w:val="28"/>
              </w:rPr>
              <w:t>и</w:t>
            </w:r>
            <w:r w:rsidR="00F37168">
              <w:rPr>
                <w:rStyle w:val="Text"/>
                <w:rFonts w:ascii="Times New Roman" w:hAnsi="Times New Roman"/>
                <w:sz w:val="28"/>
              </w:rPr>
              <w:t>нформатике</w:t>
            </w:r>
            <w:r w:rsidR="00E7588C">
              <w:rPr>
                <w:rStyle w:val="Text"/>
                <w:rFonts w:ascii="Times New Roman" w:hAnsi="Times New Roman"/>
                <w:sz w:val="28"/>
              </w:rPr>
              <w:t xml:space="preserve"> для 9</w:t>
            </w:r>
            <w:r>
              <w:rPr>
                <w:rStyle w:val="Text"/>
                <w:rFonts w:ascii="Times New Roman" w:hAnsi="Times New Roman"/>
                <w:sz w:val="28"/>
              </w:rPr>
              <w:t xml:space="preserve"> класса</w:t>
            </w:r>
            <w:r w:rsidR="00485522">
              <w:rPr>
                <w:rStyle w:val="Text"/>
                <w:rFonts w:ascii="Times New Roman" w:hAnsi="Times New Roman"/>
                <w:sz w:val="28"/>
              </w:rPr>
              <w:t xml:space="preserve"> </w:t>
            </w:r>
          </w:p>
        </w:tc>
      </w:tr>
      <w:tr w:rsidR="00B11ED9" w14:paraId="30E58658" w14:textId="77777777" w:rsidTr="00103CF0">
        <w:tc>
          <w:tcPr>
            <w:tcW w:w="3616" w:type="dxa"/>
          </w:tcPr>
          <w:p w14:paraId="43D8877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64D2D8F8" w14:textId="77777777" w:rsidR="00485522" w:rsidRPr="00CF2DEC" w:rsidRDefault="00F1295B" w:rsidP="00CF2DEC">
            <w:pPr>
              <w:spacing w:line="276" w:lineRule="auto"/>
              <w:jc w:val="both"/>
              <w:rPr>
                <w:rStyle w:val="Text"/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Style w:val="Text"/>
                <w:rFonts w:ascii="Times New Roman" w:hAnsi="Times New Roman"/>
                <w:sz w:val="28"/>
              </w:rPr>
              <w:t xml:space="preserve">. </w:t>
            </w:r>
            <w:r w:rsidRPr="00CF2DEC">
              <w:rPr>
                <w:rStyle w:val="Text"/>
                <w:rFonts w:ascii="Times New Roman" w:hAnsi="Times New Roman"/>
                <w:sz w:val="28"/>
                <w:szCs w:val="28"/>
              </w:rPr>
              <w:t>у</w:t>
            </w:r>
            <w:r w:rsidR="00485522" w:rsidRPr="00CF2DEC">
              <w:rPr>
                <w:rStyle w:val="Text"/>
                <w:rFonts w:ascii="Times New Roman" w:hAnsi="Times New Roman"/>
                <w:sz w:val="28"/>
                <w:szCs w:val="28"/>
              </w:rPr>
              <w:t xml:space="preserve">чебник «Информатика» для </w:t>
            </w:r>
            <w:r w:rsidR="00D932A6" w:rsidRPr="00CF2DEC">
              <w:rPr>
                <w:rStyle w:val="Text"/>
                <w:rFonts w:ascii="Times New Roman" w:hAnsi="Times New Roman"/>
                <w:sz w:val="28"/>
                <w:szCs w:val="28"/>
              </w:rPr>
              <w:t>9</w:t>
            </w:r>
            <w:r w:rsidR="00485522" w:rsidRPr="00CF2DEC">
              <w:rPr>
                <w:rStyle w:val="Text"/>
                <w:rFonts w:ascii="Times New Roman" w:hAnsi="Times New Roman"/>
                <w:sz w:val="28"/>
                <w:szCs w:val="28"/>
              </w:rPr>
              <w:t xml:space="preserve"> класса. </w:t>
            </w:r>
            <w:r w:rsidR="00CF2DEC" w:rsidRPr="00CF2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Авторы </w:t>
            </w:r>
            <w:r w:rsidR="00CF2DEC">
              <w:rPr>
                <w:rFonts w:ascii="Times New Roman" w:hAnsi="Times New Roman" w:cs="Times New Roman"/>
                <w:sz w:val="28"/>
                <w:szCs w:val="28"/>
              </w:rPr>
              <w:t xml:space="preserve">Л.Л. Босова,  А.Ю. </w:t>
            </w:r>
            <w:r w:rsidR="00CF2DEC" w:rsidRPr="00CF2DEC">
              <w:rPr>
                <w:rFonts w:ascii="Times New Roman" w:hAnsi="Times New Roman" w:cs="Times New Roman"/>
                <w:sz w:val="28"/>
                <w:szCs w:val="28"/>
              </w:rPr>
              <w:t xml:space="preserve"> Босова.</w:t>
            </w:r>
            <w:r w:rsidR="00485522" w:rsidRPr="00D05864">
              <w:rPr>
                <w:rStyle w:val="Text"/>
                <w:rFonts w:ascii="Times New Roman" w:hAnsi="Times New Roman"/>
                <w:sz w:val="28"/>
              </w:rPr>
              <w:t>— М.: БИНОМ. Лаборатория</w:t>
            </w:r>
            <w:r w:rsidR="00CF2DEC">
              <w:rPr>
                <w:rStyle w:val="Text"/>
                <w:rFonts w:ascii="Times New Roman" w:hAnsi="Times New Roman"/>
                <w:sz w:val="28"/>
              </w:rPr>
              <w:t xml:space="preserve">  знаний, 2019.г</w:t>
            </w:r>
            <w:r w:rsidR="00485522" w:rsidRPr="00D05864">
              <w:rPr>
                <w:rStyle w:val="Text"/>
                <w:rFonts w:ascii="Times New Roman" w:hAnsi="Times New Roman"/>
                <w:sz w:val="28"/>
              </w:rPr>
              <w:t>. Методическое пособие для учителя (авторы</w:t>
            </w:r>
            <w:r w:rsidR="00CF2DEC">
              <w:rPr>
                <w:rFonts w:ascii="Times New Roman" w:hAnsi="Times New Roman" w:cs="Times New Roman"/>
                <w:sz w:val="28"/>
                <w:szCs w:val="28"/>
              </w:rPr>
              <w:t xml:space="preserve"> Л.Л. Босова,  А.Ю. </w:t>
            </w:r>
            <w:r w:rsidR="00CF2DEC" w:rsidRPr="00CF2DEC">
              <w:rPr>
                <w:rFonts w:ascii="Times New Roman" w:hAnsi="Times New Roman" w:cs="Times New Roman"/>
                <w:sz w:val="28"/>
                <w:szCs w:val="28"/>
              </w:rPr>
              <w:t xml:space="preserve"> Босова.</w:t>
            </w:r>
            <w:r w:rsidR="00485522" w:rsidRPr="00D05864">
              <w:rPr>
                <w:rStyle w:val="Text"/>
                <w:rFonts w:ascii="Times New Roman" w:hAnsi="Times New Roman"/>
                <w:sz w:val="28"/>
              </w:rPr>
              <w:t>). Издательство БИНОМ. Лаборат</w:t>
            </w:r>
            <w:r w:rsidR="00CF2DEC">
              <w:rPr>
                <w:rStyle w:val="Text"/>
                <w:rFonts w:ascii="Times New Roman" w:hAnsi="Times New Roman"/>
                <w:sz w:val="28"/>
              </w:rPr>
              <w:t>ория знаний, 2019</w:t>
            </w:r>
            <w:r w:rsidR="00485522">
              <w:rPr>
                <w:rStyle w:val="Text"/>
                <w:rFonts w:ascii="Times New Roman" w:hAnsi="Times New Roman"/>
                <w:sz w:val="28"/>
              </w:rPr>
              <w:t>;</w:t>
            </w:r>
          </w:p>
          <w:p w14:paraId="07DA8707" w14:textId="77777777" w:rsidR="00485522" w:rsidRPr="004177C4" w:rsidRDefault="00485522" w:rsidP="00485522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Style w:val="Text"/>
                <w:rFonts w:ascii="Times New Roman" w:hAnsi="Times New Roman"/>
                <w:sz w:val="28"/>
              </w:rPr>
            </w:pPr>
            <w:r w:rsidRPr="004177C4">
              <w:rPr>
                <w:rStyle w:val="Text"/>
                <w:rFonts w:ascii="Times New Roman" w:hAnsi="Times New Roman"/>
                <w:sz w:val="28"/>
              </w:rPr>
              <w:t>комплект цифровых образовательных ресурсов (далее ЦОР), помещенный в Единую коллекцию ЦОР (</w:t>
            </w:r>
            <w:hyperlink r:id="rId5" w:history="1">
              <w:r w:rsidRPr="004177C4">
                <w:rPr>
                  <w:rStyle w:val="Text"/>
                  <w:rFonts w:ascii="Times New Roman" w:hAnsi="Times New Roman"/>
                  <w:sz w:val="28"/>
                </w:rPr>
                <w:t>http://school-collection.edu.ru/</w:t>
              </w:r>
            </w:hyperlink>
            <w:r w:rsidRPr="004177C4">
              <w:rPr>
                <w:rStyle w:val="Text"/>
                <w:rFonts w:ascii="Times New Roman" w:hAnsi="Times New Roman"/>
                <w:sz w:val="28"/>
              </w:rPr>
              <w:t xml:space="preserve">). </w:t>
            </w:r>
          </w:p>
          <w:p w14:paraId="657ABE5B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7CF17B85" w14:textId="77777777" w:rsidTr="00103CF0">
        <w:tc>
          <w:tcPr>
            <w:tcW w:w="3616" w:type="dxa"/>
          </w:tcPr>
          <w:p w14:paraId="705FBD4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23ED286F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Рабочая програ</w:t>
            </w:r>
            <w:r w:rsidR="00E758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мма курса информатики  ИКТ для 9</w:t>
            </w: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класса составлена так, что большое место в курсе занимает технологическая составляющая, решающая метапредметную задачу информатики, определенную в ФГОС: формирование ИКТ-компетентности учащихся. Упор делается на понимание идей и принципов, заложенных в информационных технологиях, а не на последовательности манипуляций в средах конкретных программных продуктов. </w:t>
            </w:r>
          </w:p>
          <w:p w14:paraId="5C34E37E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sz w:val="28"/>
                <w:szCs w:val="28"/>
              </w:rPr>
              <w:t xml:space="preserve">Важнейшей </w:t>
            </w:r>
            <w:r w:rsidR="008545D8">
              <w:rPr>
                <w:rFonts w:ascii="Times New Roman" w:hAnsi="Times New Roman" w:cs="Times New Roman"/>
                <w:sz w:val="28"/>
                <w:szCs w:val="28"/>
              </w:rPr>
              <w:t>задачей изучения информатики в 9</w:t>
            </w:r>
            <w:r w:rsidRPr="00EF6FF0">
              <w:rPr>
                <w:rFonts w:ascii="Times New Roman" w:hAnsi="Times New Roman" w:cs="Times New Roman"/>
                <w:sz w:val="28"/>
                <w:szCs w:val="28"/>
              </w:rPr>
              <w:t xml:space="preserve"> классе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</w:t>
            </w:r>
          </w:p>
          <w:p w14:paraId="74084950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8CD1FF3" w14:textId="77777777" w:rsidTr="00103CF0">
        <w:tc>
          <w:tcPr>
            <w:tcW w:w="3616" w:type="dxa"/>
          </w:tcPr>
          <w:p w14:paraId="571C8817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7C9DAE0C" w14:textId="75858139" w:rsidR="00BF7143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93767B">
              <w:rPr>
                <w:rFonts w:ascii="Times New Roman" w:hAnsi="Times New Roman" w:cs="Times New Roman"/>
                <w:sz w:val="28"/>
                <w:szCs w:val="28"/>
              </w:rPr>
              <w:t xml:space="preserve"> в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</w:t>
            </w:r>
            <w:r w:rsidR="00CF2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CF2DEC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F844AC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482AFE71" w14:textId="77777777" w:rsidR="009502BF" w:rsidRDefault="009502BF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00719" w14:textId="77777777" w:rsidR="00132B68" w:rsidRPr="0054226F" w:rsidRDefault="0027208A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2CC4DA9A" w14:textId="77777777" w:rsidTr="00103CF0">
        <w:tc>
          <w:tcPr>
            <w:tcW w:w="3616" w:type="dxa"/>
          </w:tcPr>
          <w:p w14:paraId="004F8D44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tbl>
            <w:tblPr>
              <w:tblStyle w:val="a3"/>
              <w:tblW w:w="7735" w:type="dxa"/>
              <w:tblLook w:val="04A0" w:firstRow="1" w:lastRow="0" w:firstColumn="1" w:lastColumn="0" w:noHBand="0" w:noVBand="1"/>
            </w:tblPr>
            <w:tblGrid>
              <w:gridCol w:w="5184"/>
              <w:gridCol w:w="2551"/>
            </w:tblGrid>
            <w:tr w:rsidR="00E7588C" w14:paraId="4D760E30" w14:textId="77777777" w:rsidTr="00E7588C">
              <w:tc>
                <w:tcPr>
                  <w:tcW w:w="5184" w:type="dxa"/>
                  <w:vAlign w:val="center"/>
                </w:tcPr>
                <w:p w14:paraId="06EB10F8" w14:textId="77777777" w:rsidR="00E7588C" w:rsidRPr="00E7588C" w:rsidRDefault="00E7588C" w:rsidP="003978DA">
                  <w:pPr>
                    <w:pStyle w:val="a9"/>
                    <w:spacing w:before="0" w:beforeAutospacing="0" w:after="0" w:afterAutospacing="0" w:line="360" w:lineRule="auto"/>
                    <w:jc w:val="center"/>
                    <w:rPr>
                      <w:b/>
                      <w:bCs/>
                    </w:rPr>
                  </w:pPr>
                  <w:r w:rsidRPr="00E7588C">
                    <w:rPr>
                      <w:b/>
                      <w:bCs/>
                    </w:rPr>
                    <w:t>Наименование раздела, темы</w:t>
                  </w:r>
                </w:p>
              </w:tc>
              <w:tc>
                <w:tcPr>
                  <w:tcW w:w="2551" w:type="dxa"/>
                  <w:vAlign w:val="center"/>
                </w:tcPr>
                <w:p w14:paraId="02F6B478" w14:textId="77777777" w:rsidR="00E7588C" w:rsidRPr="00E7588C" w:rsidRDefault="00E7588C" w:rsidP="003978DA">
                  <w:pPr>
                    <w:pStyle w:val="a9"/>
                    <w:spacing w:before="0" w:beforeAutospacing="0" w:after="0" w:afterAutospacing="0" w:line="360" w:lineRule="auto"/>
                    <w:jc w:val="center"/>
                    <w:rPr>
                      <w:b/>
                      <w:bCs/>
                    </w:rPr>
                  </w:pPr>
                  <w:r w:rsidRPr="00E7588C">
                    <w:rPr>
                      <w:b/>
                      <w:bCs/>
                    </w:rPr>
                    <w:t>Количество часов, ч</w:t>
                  </w:r>
                </w:p>
              </w:tc>
            </w:tr>
            <w:tr w:rsidR="00594DE1" w14:paraId="04E09808" w14:textId="77777777" w:rsidTr="003566B5">
              <w:tc>
                <w:tcPr>
                  <w:tcW w:w="5184" w:type="dxa"/>
                </w:tcPr>
                <w:p w14:paraId="450B37A3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sz w:val="28"/>
                    </w:rPr>
                    <w:t xml:space="preserve">Повторение </w:t>
                  </w:r>
                </w:p>
              </w:tc>
              <w:tc>
                <w:tcPr>
                  <w:tcW w:w="2551" w:type="dxa"/>
                </w:tcPr>
                <w:p w14:paraId="5A6236E3" w14:textId="03A9C78D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30428426" w14:textId="77777777" w:rsidTr="003566B5">
              <w:tc>
                <w:tcPr>
                  <w:tcW w:w="5184" w:type="dxa"/>
                </w:tcPr>
                <w:p w14:paraId="37351E28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bCs/>
                      <w:sz w:val="28"/>
                    </w:rPr>
                    <w:t>Моделирование и формализация</w:t>
                  </w:r>
                </w:p>
              </w:tc>
              <w:tc>
                <w:tcPr>
                  <w:tcW w:w="2551" w:type="dxa"/>
                </w:tcPr>
                <w:p w14:paraId="0BD2C7AA" w14:textId="235916EF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2B424504" w14:textId="77777777" w:rsidTr="003566B5">
              <w:tc>
                <w:tcPr>
                  <w:tcW w:w="5184" w:type="dxa"/>
                </w:tcPr>
                <w:p w14:paraId="02D472E9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bCs/>
                      <w:sz w:val="28"/>
                    </w:rPr>
                    <w:lastRenderedPageBreak/>
                    <w:t>Алгоритмизация и программирование</w:t>
                  </w:r>
                </w:p>
              </w:tc>
              <w:tc>
                <w:tcPr>
                  <w:tcW w:w="2551" w:type="dxa"/>
                </w:tcPr>
                <w:p w14:paraId="2B49049A" w14:textId="24463B52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5B81DB19" w14:textId="77777777" w:rsidTr="003566B5">
              <w:tc>
                <w:tcPr>
                  <w:tcW w:w="5184" w:type="dxa"/>
                </w:tcPr>
                <w:p w14:paraId="285E765B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bCs/>
                      <w:sz w:val="28"/>
                    </w:rPr>
                    <w:t>Обработка числовой информации в электронных таблицах</w:t>
                  </w:r>
                </w:p>
              </w:tc>
              <w:tc>
                <w:tcPr>
                  <w:tcW w:w="2551" w:type="dxa"/>
                </w:tcPr>
                <w:p w14:paraId="4AEF5AF9" w14:textId="355E7794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01B0E5D8" w14:textId="77777777" w:rsidTr="003566B5">
              <w:tc>
                <w:tcPr>
                  <w:tcW w:w="5184" w:type="dxa"/>
                </w:tcPr>
                <w:p w14:paraId="1FBF235A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bCs/>
                      <w:sz w:val="28"/>
                    </w:rPr>
                    <w:t>Коммуникационные технологии</w:t>
                  </w:r>
                </w:p>
              </w:tc>
              <w:tc>
                <w:tcPr>
                  <w:tcW w:w="2551" w:type="dxa"/>
                </w:tcPr>
                <w:p w14:paraId="02BC024D" w14:textId="041E4ADA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7421938F" w14:textId="77777777" w:rsidTr="006162C8">
              <w:tc>
                <w:tcPr>
                  <w:tcW w:w="5184" w:type="dxa"/>
                </w:tcPr>
                <w:p w14:paraId="7A6E46D7" w14:textId="77777777" w:rsidR="00594DE1" w:rsidRPr="004F0353" w:rsidRDefault="00594DE1" w:rsidP="008D24CD">
                  <w:pPr>
                    <w:pStyle w:val="a9"/>
                    <w:spacing w:before="0" w:after="0"/>
                    <w:ind w:firstLine="34"/>
                    <w:jc w:val="both"/>
                    <w:rPr>
                      <w:sz w:val="28"/>
                    </w:rPr>
                  </w:pPr>
                  <w:r w:rsidRPr="004F0353">
                    <w:rPr>
                      <w:sz w:val="28"/>
                    </w:rPr>
                    <w:t>Итоговое повторение</w:t>
                  </w:r>
                </w:p>
              </w:tc>
              <w:tc>
                <w:tcPr>
                  <w:tcW w:w="2551" w:type="dxa"/>
                </w:tcPr>
                <w:p w14:paraId="73A09FDB" w14:textId="192A37C2" w:rsidR="00594DE1" w:rsidRPr="004F0353" w:rsidRDefault="00594DE1" w:rsidP="008D24C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594DE1" w14:paraId="514AC1ED" w14:textId="77777777" w:rsidTr="006162C8">
              <w:tc>
                <w:tcPr>
                  <w:tcW w:w="5184" w:type="dxa"/>
                  <w:vAlign w:val="center"/>
                </w:tcPr>
                <w:p w14:paraId="4726D0A8" w14:textId="77777777" w:rsidR="00594DE1" w:rsidRPr="004F0353" w:rsidRDefault="00594DE1" w:rsidP="008D24CD">
                  <w:pPr>
                    <w:pStyle w:val="p1"/>
                    <w:spacing w:before="0" w:beforeAutospacing="0" w:after="0" w:afterAutospacing="0"/>
                    <w:jc w:val="center"/>
                    <w:rPr>
                      <w:color w:val="000000"/>
                      <w:sz w:val="28"/>
                    </w:rPr>
                  </w:pPr>
                  <w:r w:rsidRPr="004F0353">
                    <w:rPr>
                      <w:rStyle w:val="s1"/>
                      <w:b/>
                      <w:bCs/>
                      <w:sz w:val="28"/>
                    </w:rPr>
                    <w:t>ИТОГО</w:t>
                  </w:r>
                </w:p>
              </w:tc>
              <w:tc>
                <w:tcPr>
                  <w:tcW w:w="2551" w:type="dxa"/>
                  <w:vAlign w:val="center"/>
                </w:tcPr>
                <w:p w14:paraId="371F92AD" w14:textId="4DE34E78" w:rsidR="00594DE1" w:rsidRPr="004F0353" w:rsidRDefault="00F844AC" w:rsidP="008D24CD">
                  <w:pPr>
                    <w:pStyle w:val="p1"/>
                    <w:spacing w:before="0" w:beforeAutospacing="0" w:after="0" w:afterAutospacing="0"/>
                    <w:jc w:val="center"/>
                    <w:rPr>
                      <w:color w:val="000000"/>
                      <w:sz w:val="28"/>
                    </w:rPr>
                  </w:pPr>
                  <w:r>
                    <w:rPr>
                      <w:rStyle w:val="s1"/>
                      <w:b/>
                      <w:bCs/>
                    </w:rPr>
                    <w:t>34</w:t>
                  </w:r>
                </w:p>
              </w:tc>
            </w:tr>
          </w:tbl>
          <w:p w14:paraId="3BFE7B16" w14:textId="77777777" w:rsidR="00305409" w:rsidRPr="0054226F" w:rsidRDefault="0030540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06C69DC" w14:textId="77777777" w:rsidTr="00103CF0">
        <w:tc>
          <w:tcPr>
            <w:tcW w:w="3616" w:type="dxa"/>
          </w:tcPr>
          <w:p w14:paraId="1703171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6C99C2B1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61CEEB5F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A288B14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14:paraId="3F55F70E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3A2616D5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6246B12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D074C2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C027C3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76634AD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A3A777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1006D38D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70EE733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6C78251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EDF15D9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17EA74D9" w14:textId="77777777" w:rsidTr="00103CF0">
        <w:trPr>
          <w:trHeight w:val="63"/>
        </w:trPr>
        <w:tc>
          <w:tcPr>
            <w:tcW w:w="3616" w:type="dxa"/>
            <w:vMerge/>
          </w:tcPr>
          <w:p w14:paraId="5FF3AA0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1CEB57F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121592A5" w14:textId="77777777" w:rsidR="00B11ED9" w:rsidRPr="0054226F" w:rsidRDefault="00AB0AA9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0A77EAF" w14:textId="3826D7A2" w:rsidR="00B11ED9" w:rsidRPr="0054226F" w:rsidRDefault="00F844AC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4B3E900" w14:textId="77777777" w:rsidR="00B11ED9" w:rsidRPr="0054226F" w:rsidRDefault="00594DE1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8" w:type="dxa"/>
          </w:tcPr>
          <w:p w14:paraId="54FE6E47" w14:textId="26CD0A92" w:rsidR="00B11ED9" w:rsidRPr="0054226F" w:rsidRDefault="00B11ED9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3FD98C5C" w14:textId="145D9A58" w:rsidR="00B11ED9" w:rsidRPr="0054226F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74BF8FA9" w14:textId="77777777" w:rsidTr="00103CF0">
        <w:trPr>
          <w:trHeight w:val="63"/>
        </w:trPr>
        <w:tc>
          <w:tcPr>
            <w:tcW w:w="3616" w:type="dxa"/>
            <w:vMerge/>
          </w:tcPr>
          <w:p w14:paraId="189170FE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EA870AE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3EF783B9" w14:textId="77777777" w:rsidR="00B11ED9" w:rsidRPr="0054226F" w:rsidRDefault="008545D8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3885391B" w14:textId="2558F597" w:rsidR="00B11ED9" w:rsidRPr="0054226F" w:rsidRDefault="00F844AC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9ECA609" w14:textId="77777777" w:rsidR="00B11ED9" w:rsidRPr="0054226F" w:rsidRDefault="00594DE1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6AA9052" w14:textId="77777777" w:rsidR="00B11ED9" w:rsidRPr="0054226F" w:rsidRDefault="00305409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486F6697" w14:textId="65F6E9F9" w:rsidR="00B11ED9" w:rsidRPr="0054226F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F28DBF7" w14:textId="77777777" w:rsidTr="00103CF0">
        <w:trPr>
          <w:trHeight w:val="63"/>
        </w:trPr>
        <w:tc>
          <w:tcPr>
            <w:tcW w:w="3616" w:type="dxa"/>
            <w:vMerge/>
          </w:tcPr>
          <w:p w14:paraId="73F73A4E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E84C289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627F9E0" w14:textId="77777777" w:rsidR="00B11ED9" w:rsidRPr="0054226F" w:rsidRDefault="00AB0AA9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45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6" w:type="dxa"/>
          </w:tcPr>
          <w:p w14:paraId="76AA0D2B" w14:textId="00DB4726" w:rsidR="00B11ED9" w:rsidRPr="0054226F" w:rsidRDefault="00F844AC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4C82221" w14:textId="77777777" w:rsidR="00B11ED9" w:rsidRPr="0054226F" w:rsidRDefault="00594DE1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8" w:type="dxa"/>
          </w:tcPr>
          <w:p w14:paraId="3CD24167" w14:textId="231B5C95" w:rsidR="00B11ED9" w:rsidRPr="0054226F" w:rsidRDefault="00B11ED9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923D82B" w14:textId="4C7AE4A6" w:rsidR="00B11ED9" w:rsidRPr="0054226F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848C986" w14:textId="77777777" w:rsidTr="00103CF0">
        <w:trPr>
          <w:trHeight w:val="63"/>
        </w:trPr>
        <w:tc>
          <w:tcPr>
            <w:tcW w:w="3616" w:type="dxa"/>
            <w:vMerge/>
          </w:tcPr>
          <w:p w14:paraId="7D8B4D3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41F64C4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369AF36" w14:textId="77777777" w:rsidR="00B11ED9" w:rsidRPr="0054226F" w:rsidRDefault="008545D8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87375B2" w14:textId="3462AB71" w:rsidR="00B11ED9" w:rsidRPr="0054226F" w:rsidRDefault="00F844AC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07707A6" w14:textId="77777777" w:rsidR="00B11ED9" w:rsidRPr="0054226F" w:rsidRDefault="00594DE1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8" w:type="dxa"/>
          </w:tcPr>
          <w:p w14:paraId="216D7147" w14:textId="77777777" w:rsidR="00B11ED9" w:rsidRPr="0054226F" w:rsidRDefault="00E7588C" w:rsidP="00F12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7E9F81F0" w14:textId="21A2A36D" w:rsidR="00B11ED9" w:rsidRPr="0054226F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351E87B" w14:textId="77777777" w:rsidTr="00103CF0">
        <w:trPr>
          <w:trHeight w:val="63"/>
        </w:trPr>
        <w:tc>
          <w:tcPr>
            <w:tcW w:w="3616" w:type="dxa"/>
            <w:vMerge/>
          </w:tcPr>
          <w:p w14:paraId="2B6804E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090E8FC" w14:textId="77777777" w:rsidR="00B11ED9" w:rsidRPr="00F1295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95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6246E7EF" w14:textId="77777777" w:rsidR="00B11ED9" w:rsidRPr="00F1295B" w:rsidRDefault="00F32A7E" w:rsidP="00F12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95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553C943D" w14:textId="1BC254A4" w:rsidR="00B11ED9" w:rsidRPr="00F1295B" w:rsidRDefault="00F844AC" w:rsidP="00F12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91" w:type="dxa"/>
          </w:tcPr>
          <w:p w14:paraId="100FCEE4" w14:textId="77777777" w:rsidR="00B11ED9" w:rsidRPr="00F1295B" w:rsidRDefault="00594DE1" w:rsidP="00F12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14:paraId="4980B56D" w14:textId="0A8EE3FD" w:rsidR="00B11ED9" w:rsidRPr="00F1295B" w:rsidRDefault="00F844AC" w:rsidP="00F12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14:paraId="69BD0411" w14:textId="77644E62" w:rsidR="00B11ED9" w:rsidRPr="0054226F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F65" w14:paraId="06EE14D1" w14:textId="77777777" w:rsidTr="00103CF0">
        <w:trPr>
          <w:trHeight w:val="63"/>
        </w:trPr>
        <w:tc>
          <w:tcPr>
            <w:tcW w:w="3616" w:type="dxa"/>
          </w:tcPr>
          <w:p w14:paraId="4850642A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4F1F82E9" w14:textId="77777777" w:rsidR="003C6F65" w:rsidRPr="0054226F" w:rsidRDefault="003C6F65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самостоятельные, зачетные работы</w:t>
            </w:r>
          </w:p>
        </w:tc>
      </w:tr>
      <w:tr w:rsidR="00B11ED9" w14:paraId="6EC289C3" w14:textId="77777777" w:rsidTr="00103CF0">
        <w:tc>
          <w:tcPr>
            <w:tcW w:w="3616" w:type="dxa"/>
          </w:tcPr>
          <w:p w14:paraId="76A1462D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4EAD7085" w14:textId="3CB3B4AA" w:rsidR="00594DE1" w:rsidRPr="0054226F" w:rsidRDefault="00F844AC" w:rsidP="0030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</w:t>
            </w:r>
          </w:p>
        </w:tc>
      </w:tr>
    </w:tbl>
    <w:p w14:paraId="382BE9D0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F6F149B"/>
    <w:multiLevelType w:val="hybridMultilevel"/>
    <w:tmpl w:val="99584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84A4A59"/>
    <w:multiLevelType w:val="hybridMultilevel"/>
    <w:tmpl w:val="09F437A8"/>
    <w:lvl w:ilvl="0" w:tplc="4092933C">
      <w:start w:val="1"/>
      <w:numFmt w:val="bullet"/>
      <w:lvlText w:val=""/>
      <w:lvlJc w:val="left"/>
      <w:pPr>
        <w:ind w:left="6808" w:hanging="5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5582419"/>
    <w:multiLevelType w:val="hybridMultilevel"/>
    <w:tmpl w:val="0F1C2718"/>
    <w:lvl w:ilvl="0" w:tplc="0419000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67007">
    <w:abstractNumId w:val="0"/>
  </w:num>
  <w:num w:numId="2" w16cid:durableId="1721585738">
    <w:abstractNumId w:val="3"/>
  </w:num>
  <w:num w:numId="3" w16cid:durableId="1107507980">
    <w:abstractNumId w:val="2"/>
  </w:num>
  <w:num w:numId="4" w16cid:durableId="1389232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103CF0"/>
    <w:rsid w:val="001126A0"/>
    <w:rsid w:val="00132B68"/>
    <w:rsid w:val="00193186"/>
    <w:rsid w:val="0027208A"/>
    <w:rsid w:val="00304CBB"/>
    <w:rsid w:val="00305409"/>
    <w:rsid w:val="003555A5"/>
    <w:rsid w:val="003566B5"/>
    <w:rsid w:val="003C6F65"/>
    <w:rsid w:val="004177C4"/>
    <w:rsid w:val="00443FDE"/>
    <w:rsid w:val="00485522"/>
    <w:rsid w:val="004F0353"/>
    <w:rsid w:val="0054226F"/>
    <w:rsid w:val="00564613"/>
    <w:rsid w:val="00584CE6"/>
    <w:rsid w:val="00594DE1"/>
    <w:rsid w:val="006959E2"/>
    <w:rsid w:val="0077539A"/>
    <w:rsid w:val="008545D8"/>
    <w:rsid w:val="008B72FD"/>
    <w:rsid w:val="00922BD7"/>
    <w:rsid w:val="0093767B"/>
    <w:rsid w:val="00945154"/>
    <w:rsid w:val="009502BF"/>
    <w:rsid w:val="00A970BD"/>
    <w:rsid w:val="00AB0AA9"/>
    <w:rsid w:val="00B11ED9"/>
    <w:rsid w:val="00B2163C"/>
    <w:rsid w:val="00B229A3"/>
    <w:rsid w:val="00BF7143"/>
    <w:rsid w:val="00CD6388"/>
    <w:rsid w:val="00CF2DEC"/>
    <w:rsid w:val="00D76389"/>
    <w:rsid w:val="00D932A6"/>
    <w:rsid w:val="00DA4B04"/>
    <w:rsid w:val="00DB7DCD"/>
    <w:rsid w:val="00DF0C88"/>
    <w:rsid w:val="00E61B1E"/>
    <w:rsid w:val="00E7588C"/>
    <w:rsid w:val="00EF6FF0"/>
    <w:rsid w:val="00F1295B"/>
    <w:rsid w:val="00F32A7E"/>
    <w:rsid w:val="00F37168"/>
    <w:rsid w:val="00F844AC"/>
    <w:rsid w:val="00F9255B"/>
    <w:rsid w:val="00FA1294"/>
    <w:rsid w:val="00FB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4D42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Text">
    <w:name w:val="Text"/>
    <w:uiPriority w:val="99"/>
    <w:rsid w:val="004177C4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Normal (Web)"/>
    <w:basedOn w:val="a"/>
    <w:uiPriority w:val="99"/>
    <w:rsid w:val="00E7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CF2DEC"/>
  </w:style>
  <w:style w:type="character" w:customStyle="1" w:styleId="s1">
    <w:name w:val="s1"/>
    <w:basedOn w:val="a0"/>
    <w:rsid w:val="00594DE1"/>
  </w:style>
  <w:style w:type="paragraph" w:customStyle="1" w:styleId="p1">
    <w:name w:val="p1"/>
    <w:basedOn w:val="a"/>
    <w:rsid w:val="00594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2019-04-12T10:54:00Z</cp:lastPrinted>
  <dcterms:created xsi:type="dcterms:W3CDTF">2022-11-11T13:25:00Z</dcterms:created>
  <dcterms:modified xsi:type="dcterms:W3CDTF">2025-09-30T07:47:00Z</dcterms:modified>
</cp:coreProperties>
</file>